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line="240" w:lineRule="auto"/>
        <w:jc w:val="left"/>
        <w:textAlignment w:val="auto"/>
        <w:rPr>
          <w:rStyle w:val="3"/>
          <w:rFonts w:hint="default"/>
          <w:strike w:val="0"/>
          <w:dstrike w:val="0"/>
          <w:u w:val="none"/>
        </w:rPr>
      </w:pPr>
      <w:r>
        <w:rPr>
          <w:rStyle w:val="3"/>
          <w:rFonts w:hint="default"/>
          <w:strike w:val="0"/>
          <w:dstrike w:val="0"/>
          <w:u w:val="none"/>
        </w:rPr>
        <w:t>Министру</w:t>
      </w:r>
      <w:r>
        <w:rPr>
          <w:rStyle w:val="3"/>
          <w:rFonts w:hint="default"/>
          <w:strike w:val="0"/>
          <w:dstrike w:val="0"/>
          <w:u w:val="none"/>
          <w:lang w:val="ru-RU"/>
        </w:rPr>
        <w:t xml:space="preserve"> </w:t>
      </w:r>
      <w:r>
        <w:rPr>
          <w:rStyle w:val="3"/>
          <w:rFonts w:hint="default"/>
          <w:strike w:val="0"/>
          <w:dstrike w:val="0"/>
          <w:u w:val="none"/>
        </w:rPr>
        <w:t>угольной промышленности</w:t>
      </w:r>
      <w:r>
        <w:rPr>
          <w:rStyle w:val="3"/>
          <w:rFonts w:hint="default"/>
          <w:strike w:val="0"/>
          <w:dstrike w:val="0"/>
          <w:u w:val="none"/>
          <w:lang w:val="ru-RU"/>
        </w:rPr>
        <w:t xml:space="preserve"> </w:t>
      </w:r>
      <w:r>
        <w:rPr>
          <w:rStyle w:val="3"/>
          <w:rFonts w:hint="default"/>
          <w:strike w:val="0"/>
          <w:dstrike w:val="0"/>
          <w:u w:val="none"/>
        </w:rPr>
        <w:t>Кузбасса О.</w:t>
      </w:r>
      <w:r>
        <w:rPr>
          <w:rStyle w:val="3"/>
          <w:rFonts w:hint="default"/>
          <w:strike w:val="0"/>
          <w:dstrike w:val="0"/>
          <w:u w:val="none"/>
          <w:lang w:val="ru-RU"/>
        </w:rPr>
        <w:t xml:space="preserve"> </w:t>
      </w:r>
      <w:r>
        <w:rPr>
          <w:rStyle w:val="3"/>
          <w:rFonts w:hint="default"/>
          <w:strike w:val="0"/>
          <w:dstrike w:val="0"/>
          <w:u w:val="none"/>
        </w:rPr>
        <w:t>С.</w:t>
      </w:r>
      <w:r>
        <w:rPr>
          <w:rStyle w:val="3"/>
          <w:rFonts w:hint="default"/>
          <w:strike w:val="0"/>
          <w:dstrike w:val="0"/>
          <w:u w:val="none"/>
          <w:lang w:val="ru-RU"/>
        </w:rPr>
        <w:t xml:space="preserve"> </w:t>
      </w:r>
      <w:r>
        <w:rPr>
          <w:rStyle w:val="3"/>
          <w:rFonts w:hint="default"/>
          <w:strike w:val="0"/>
          <w:dstrike w:val="0"/>
          <w:u w:val="none"/>
        </w:rPr>
        <w:t>Токареву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line="240" w:lineRule="auto"/>
        <w:jc w:val="left"/>
        <w:textAlignment w:val="auto"/>
        <w:rPr>
          <w:rStyle w:val="3"/>
          <w:rFonts w:hint="default"/>
          <w:strike w:val="0"/>
          <w:dstrike w:val="0"/>
          <w:u w:val="none"/>
        </w:rPr>
      </w:pPr>
      <w:r>
        <w:rPr>
          <w:rStyle w:val="3"/>
          <w:rFonts w:hint="default"/>
          <w:strike w:val="0"/>
          <w:dstrike w:val="0"/>
          <w:u w:val="none"/>
        </w:rPr>
        <w:t>650064, Кемеровская обл., г. Кемерово,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Style w:val="3"/>
          <w:rFonts w:hint="default"/>
          <w:strike w:val="0"/>
          <w:dstrike w:val="0"/>
          <w:u w:val="none"/>
        </w:rPr>
        <w:t xml:space="preserve"> </w:t>
      </w:r>
      <w:r>
        <w:rPr>
          <w:rStyle w:val="3"/>
          <w:rFonts w:hint="default"/>
          <w:strike w:val="0"/>
          <w:dstrike w:val="0"/>
          <w:u w:val="none"/>
          <w:lang w:val="ru-RU"/>
        </w:rPr>
        <w:t>п</w:t>
      </w:r>
      <w:r>
        <w:rPr>
          <w:rStyle w:val="3"/>
          <w:rFonts w:hint="default"/>
          <w:strike w:val="0"/>
          <w:dstrike w:val="0"/>
          <w:u w:val="none"/>
        </w:rPr>
        <w:t>р-т</w:t>
      </w:r>
      <w:r>
        <w:rPr>
          <w:rStyle w:val="3"/>
          <w:rFonts w:hint="default"/>
          <w:strike w:val="0"/>
          <w:dstrike w:val="0"/>
          <w:u w:val="none"/>
          <w:lang w:val="ru-RU"/>
        </w:rPr>
        <w:t>.</w:t>
      </w:r>
      <w:r>
        <w:rPr>
          <w:rStyle w:val="3"/>
          <w:rFonts w:hint="default"/>
          <w:strike w:val="0"/>
          <w:dstrike w:val="0"/>
          <w:u w:val="none"/>
        </w:rPr>
        <w:t xml:space="preserve"> Советский, 63</w:t>
      </w:r>
    </w:p>
    <w:p>
      <w:pP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instrText xml:space="preserve"> HYPERLINK "https://e.mail.ru/compose/?mailto=mailto:dep_tek@ako.ru" \t "https://e.mail.ru/inbox/1:f46ffb3b04fa32fe:0/_blank"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t>dep_tek@ako.ru</w:t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jc w:val="left"/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  <w:t xml:space="preserve">Министру строительства Кузбасса 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jc w:val="left"/>
        <w:rPr>
          <w:rFonts w:ascii="Arial" w:hAnsi="Arial" w:cs="Arial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  <w:t>И.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  <w:t>А.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  <w:t>Печеркиной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jc w:val="left"/>
        <w:rPr>
          <w:rFonts w:hint="default" w:ascii="Arial" w:hAnsi="Arial" w:cs="Arial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  <w:t>650099, г.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  <w:t>Кемерово, пр.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  <w:t>Советский, д.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trike w:val="0"/>
          <w:dstrike w:val="0"/>
          <w:color w:val="2C2D2E"/>
          <w:spacing w:val="0"/>
          <w:sz w:val="24"/>
          <w:szCs w:val="24"/>
          <w:shd w:val="clear" w:color="auto" w:fill="FFFFFF"/>
        </w:rPr>
        <w:t>60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jc w:val="both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instrText xml:space="preserve"> HYPERLINK "https://e.mail.ru/compose/?mailto=mailto:prnds@dsko.ako.ru" \t "https://e.mail.ru/inbox/1:f46ffb3b04fa32fe:0/_blank"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t>prnds@dsko.ako.ru</w:t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ind w:left="0" w:firstLine="700"/>
        <w:jc w:val="both"/>
        <w:rPr>
          <w:rFonts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23 ноября в Российской газете в рубрике ВЛАСТЬ, ссылка  </w:t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color="auto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color="auto" w:fill="FFFFFF"/>
        </w:rPr>
        <w:instrText xml:space="preserve"> HYPERLINK "https://rg.ru/2023/11/23/reg-sibfo/v-kuzbasse-nazvali-problemu-vyvoza-uglia-samoj-ostroj-dlia-otrasli.html" \t "https://e.mail.ru/inbox/1:f46ffb3b04fa32fe:0/_blank"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color="auto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color="auto" w:fill="FFFFFF"/>
        </w:rPr>
        <w:t>https://rg.ru/2023/11/23/reg-sibfo/v-kuzbasse-nazvali-problemu-vyvoza-uglia-samoj-ostroj-dlia-otrasli.html</w:t>
      </w:r>
      <w: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 xml:space="preserve"> опубликована информация о том, что возле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>посёлка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 xml:space="preserve"> Тальжино Новокузнецкого района будет построен угольный терминал, призванный решать стратегические задачи региона, связанные с вывозом кузбасского угля в Восточном направлении, и даже указан срок сдачи объекта – 2025 год. Данная информация вызвала рост социального напряжения в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>посёлке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 xml:space="preserve"> Тальжино и близлежащих поселений.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ind w:left="0" w:firstLine="700"/>
        <w:jc w:val="both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 xml:space="preserve">Руководствуясь ст.18 Федерального закона от 09.02.2009 №8-ФЗ «Об обеспечении доступа к информации о деятельности государственных органов и органов местного самоуправления» на основании вышеизложенного с целью снятия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>напряжённости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 xml:space="preserve"> на территории Центрального сельского поселения прошу ответить на следующие вопросы: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080" w:hanging="36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На участках с какими кадастровыми номерами намечено строительство перегрузочного терминала в районе пос.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Тальжино Новокузнецкого района?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080" w:hanging="36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Проведены ли или когда планируется провести слушания по ОВОС проекта строительства перегрузочного терминала в районе пос.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Тальжино Новокузнецкого района и где можно ознакомиться с материалами слушаний?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080" w:hanging="36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Кто является инвестором проекта перегрузочного терминала в районе пос.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Тальжино Новокузнецкого района?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080" w:hanging="36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Когда намечено начать строительство перегрузочного терминала в районе пос.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Тальжино Новокузнецкого района?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080" w:hanging="36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Когда намечено завершить строительство перегрузочного терминала в районе пос.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Тальжино Новокузнецкого района?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080" w:hanging="360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Уголь каких разрезов предполагается отправлять через данный перегрузочный терминал в районе пос.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Тальжино Новокузнецкого района?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080" w:hanging="360"/>
        <w:jc w:val="both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Какова проектируемая мощность перегрузочного терминала в районе пос.Тальжино Новокузнецкого района?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ind w:left="564" w:firstLine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 xml:space="preserve">В связи с необходимостью срочного снижения социальной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>напряжённости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 xml:space="preserve"> в пос.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</w:rPr>
        <w:t>Тальжино и приближающиеся новогодние праздники прошу дать ответ на запрос в кратчайшие сроки</w:t>
      </w:r>
      <w:r>
        <w:rPr>
          <w:rFonts w:hint="default" w:ascii="Times New Roman" w:hAnsi="Times New Roma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>.</w:t>
      </w:r>
    </w:p>
    <w:p>
      <w:pPr>
        <w:rPr>
          <w:rFonts w:hint="default" w:ascii="Times New Roman" w:hAnsi="Times New Roman" w:cs="Times New Roman"/>
          <w:i w:val="0"/>
          <w:iCs w:val="0"/>
          <w:caps w:val="0"/>
          <w:color w:val="0563C1"/>
          <w:spacing w:val="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C0BE6"/>
    <w:multiLevelType w:val="multilevel"/>
    <w:tmpl w:val="AFEC0B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67"/>
    <w:rsid w:val="00014005"/>
    <w:rsid w:val="000B162B"/>
    <w:rsid w:val="000C7572"/>
    <w:rsid w:val="00107078"/>
    <w:rsid w:val="0015688B"/>
    <w:rsid w:val="0019453C"/>
    <w:rsid w:val="001A54D6"/>
    <w:rsid w:val="00234441"/>
    <w:rsid w:val="00287EC5"/>
    <w:rsid w:val="00331A8F"/>
    <w:rsid w:val="00337B0F"/>
    <w:rsid w:val="003B2C85"/>
    <w:rsid w:val="003D07E2"/>
    <w:rsid w:val="00414167"/>
    <w:rsid w:val="00426295"/>
    <w:rsid w:val="004F0BA3"/>
    <w:rsid w:val="0050161C"/>
    <w:rsid w:val="00522679"/>
    <w:rsid w:val="00560DF1"/>
    <w:rsid w:val="0057743A"/>
    <w:rsid w:val="005A20C8"/>
    <w:rsid w:val="005A7747"/>
    <w:rsid w:val="005C59E0"/>
    <w:rsid w:val="00616D60"/>
    <w:rsid w:val="00616E40"/>
    <w:rsid w:val="00651A36"/>
    <w:rsid w:val="00710D11"/>
    <w:rsid w:val="007129D3"/>
    <w:rsid w:val="007F5E46"/>
    <w:rsid w:val="00840C24"/>
    <w:rsid w:val="008725BB"/>
    <w:rsid w:val="008F08FF"/>
    <w:rsid w:val="00903D12"/>
    <w:rsid w:val="00923AA1"/>
    <w:rsid w:val="00983E8D"/>
    <w:rsid w:val="009C3514"/>
    <w:rsid w:val="00A051F7"/>
    <w:rsid w:val="00AA7F06"/>
    <w:rsid w:val="00AC0A43"/>
    <w:rsid w:val="00AE38B4"/>
    <w:rsid w:val="00B64712"/>
    <w:rsid w:val="00B859D1"/>
    <w:rsid w:val="00B9743D"/>
    <w:rsid w:val="00BC01B8"/>
    <w:rsid w:val="00BC672B"/>
    <w:rsid w:val="00D5345D"/>
    <w:rsid w:val="00D71FAC"/>
    <w:rsid w:val="00DE0402"/>
    <w:rsid w:val="00DE0764"/>
    <w:rsid w:val="00E37C4A"/>
    <w:rsid w:val="00E923A7"/>
    <w:rsid w:val="00F04B71"/>
    <w:rsid w:val="00F94770"/>
    <w:rsid w:val="468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en-US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2022-01-31T03:09:00Z</dcterms:created>
  <dc:creator>HP</dc:creator>
  <cp:lastModifiedBy>HP</cp:lastModifiedBy>
  <dcterms:modified xsi:type="dcterms:W3CDTF">2023-12-11T09:53:38Z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68C12946D72C4222A076CCCA90F3CB06_13</vt:lpwstr>
  </property>
</Properties>
</file>